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EC" w:rsidRPr="00FD06EC" w:rsidRDefault="00FD06EC" w:rsidP="00FD06EC">
      <w:pPr>
        <w:rPr>
          <w:rFonts w:ascii="Palatino Linotype" w:hAnsi="Palatino Linotype"/>
          <w:b/>
          <w:sz w:val="28"/>
        </w:rPr>
      </w:pPr>
      <w:r w:rsidRPr="00FD06EC">
        <w:rPr>
          <w:rFonts w:ascii="Palatino Linotype" w:hAnsi="Palatino Linotype"/>
          <w:b/>
          <w:sz w:val="28"/>
        </w:rPr>
        <w:t xml:space="preserve">Eighth Sunday </w:t>
      </w:r>
      <w:proofErr w:type="gramStart"/>
      <w:r w:rsidRPr="00FD06EC">
        <w:rPr>
          <w:rFonts w:ascii="Palatino Linotype" w:hAnsi="Palatino Linotype"/>
          <w:b/>
          <w:sz w:val="28"/>
        </w:rPr>
        <w:t>After</w:t>
      </w:r>
      <w:proofErr w:type="gramEnd"/>
      <w:r w:rsidRPr="00FD06EC">
        <w:rPr>
          <w:rFonts w:ascii="Palatino Linotype" w:hAnsi="Palatino Linotype"/>
          <w:b/>
          <w:sz w:val="28"/>
        </w:rPr>
        <w:t xml:space="preserve"> Pentecost</w:t>
      </w:r>
      <w:r w:rsidR="00043371">
        <w:rPr>
          <w:rFonts w:ascii="Palatino Linotype" w:hAnsi="Palatino Linotype"/>
          <w:b/>
          <w:sz w:val="28"/>
        </w:rPr>
        <w:t xml:space="preserve">        </w:t>
      </w:r>
      <w:r w:rsidRPr="00FD06EC">
        <w:rPr>
          <w:rFonts w:ascii="Palatino Linotype" w:hAnsi="Palatino Linotype"/>
          <w:b/>
          <w:sz w:val="28"/>
        </w:rPr>
        <w:t>August 7, 2011</w:t>
      </w:r>
    </w:p>
    <w:p w:rsidR="00797881" w:rsidRDefault="00797881" w:rsidP="00FD06EC">
      <w:pPr>
        <w:rPr>
          <w:rFonts w:ascii="Palatino Linotype" w:hAnsi="Palatino Linotype"/>
          <w:b/>
          <w:sz w:val="24"/>
        </w:rPr>
        <w:sectPr w:rsidR="00797881" w:rsidSect="00043371">
          <w:pgSz w:w="12240" w:h="15840"/>
          <w:pgMar w:top="1440" w:right="1440" w:bottom="1440" w:left="1440" w:header="720" w:footer="720" w:gutter="0"/>
          <w:cols w:space="720"/>
          <w:docGrid w:linePitch="360"/>
        </w:sectPr>
      </w:pPr>
    </w:p>
    <w:p w:rsidR="00FD06EC" w:rsidRPr="0063440B" w:rsidRDefault="00FD06EC" w:rsidP="00FD06EC">
      <w:pPr>
        <w:rPr>
          <w:rFonts w:ascii="Palatino Linotype" w:hAnsi="Palatino Linotype"/>
          <w:b/>
          <w:sz w:val="20"/>
        </w:rPr>
        <w:sectPr w:rsidR="00FD06EC" w:rsidRPr="0063440B" w:rsidSect="00043371">
          <w:type w:val="continuous"/>
          <w:pgSz w:w="12240" w:h="15840"/>
          <w:pgMar w:top="1440" w:right="1440" w:bottom="1440" w:left="1440" w:header="720" w:footer="720" w:gutter="0"/>
          <w:cols w:space="720"/>
          <w:docGrid w:linePitch="360"/>
        </w:sectPr>
      </w:pPr>
      <w:r w:rsidRPr="0063440B">
        <w:rPr>
          <w:rFonts w:ascii="Palatino Linotype" w:hAnsi="Palatino Linotype"/>
          <w:b/>
          <w:sz w:val="24"/>
        </w:rPr>
        <w:lastRenderedPageBreak/>
        <w:t xml:space="preserve">Serving in God’s House: </w:t>
      </w:r>
      <w:r w:rsidRPr="0063440B">
        <w:rPr>
          <w:rFonts w:ascii="Palatino Linotype" w:hAnsi="Palatino Linotype"/>
          <w:b/>
          <w:sz w:val="20"/>
        </w:rPr>
        <w:br/>
      </w:r>
    </w:p>
    <w:p w:rsidR="007B4573" w:rsidRPr="0063440B" w:rsidRDefault="00FD06EC" w:rsidP="00043371">
      <w:pPr>
        <w:ind w:left="720"/>
        <w:rPr>
          <w:rFonts w:ascii="Palatino Linotype" w:hAnsi="Palatino Linotype"/>
          <w:b/>
          <w:sz w:val="24"/>
        </w:rPr>
        <w:sectPr w:rsidR="007B4573" w:rsidRPr="0063440B" w:rsidSect="00043371">
          <w:type w:val="continuous"/>
          <w:pgSz w:w="12240" w:h="15840"/>
          <w:pgMar w:top="1440" w:right="1440" w:bottom="1440" w:left="1440" w:header="720" w:footer="720" w:gutter="0"/>
          <w:cols w:space="720"/>
          <w:docGrid w:linePitch="360"/>
        </w:sectPr>
      </w:pPr>
      <w:r w:rsidRPr="0063440B">
        <w:rPr>
          <w:rFonts w:ascii="Palatino Linotype" w:hAnsi="Palatino Linotype"/>
          <w:b/>
          <w:sz w:val="18"/>
        </w:rPr>
        <w:lastRenderedPageBreak/>
        <w:t>Celebrant:</w:t>
      </w:r>
      <w:r w:rsidRPr="0063440B">
        <w:rPr>
          <w:rFonts w:ascii="Palatino Linotype" w:hAnsi="Palatino Linotype"/>
          <w:sz w:val="18"/>
        </w:rPr>
        <w:t xml:space="preserve"> Rev. Michael Erickson</w:t>
      </w:r>
      <w:r w:rsidRPr="0063440B">
        <w:rPr>
          <w:rFonts w:ascii="Palatino Linotype" w:hAnsi="Palatino Linotype"/>
          <w:sz w:val="18"/>
        </w:rPr>
        <w:br/>
      </w:r>
      <w:r w:rsidRPr="0063440B">
        <w:rPr>
          <w:rFonts w:ascii="Palatino Linotype" w:hAnsi="Palatino Linotype"/>
          <w:b/>
          <w:sz w:val="18"/>
        </w:rPr>
        <w:t>Elders:</w:t>
      </w:r>
      <w:r w:rsidRPr="0063440B">
        <w:rPr>
          <w:rFonts w:ascii="Palatino Linotype" w:hAnsi="Palatino Linotype"/>
          <w:sz w:val="18"/>
        </w:rPr>
        <w:t xml:space="preserve"> Jerry H.</w:t>
      </w:r>
      <w:r w:rsidRPr="0063440B">
        <w:rPr>
          <w:rFonts w:ascii="Palatino Linotype" w:hAnsi="Palatino Linotype"/>
          <w:sz w:val="18"/>
        </w:rPr>
        <w:br/>
      </w:r>
      <w:r w:rsidRPr="0063440B">
        <w:rPr>
          <w:rFonts w:ascii="Palatino Linotype" w:hAnsi="Palatino Linotype"/>
          <w:b/>
          <w:sz w:val="18"/>
        </w:rPr>
        <w:t>Kitchen Duty:</w:t>
      </w:r>
      <w:r w:rsidRPr="0063440B">
        <w:rPr>
          <w:rFonts w:ascii="Palatino Linotype" w:hAnsi="Palatino Linotype"/>
          <w:sz w:val="18"/>
        </w:rPr>
        <w:t xml:space="preserve"> Ruth R. &amp; Nancy L.</w:t>
      </w:r>
      <w:r w:rsidRPr="0063440B">
        <w:rPr>
          <w:rFonts w:ascii="Palatino Linotype" w:hAnsi="Palatino Linotype"/>
          <w:sz w:val="18"/>
        </w:rPr>
        <w:br/>
      </w:r>
      <w:r w:rsidRPr="0063440B">
        <w:rPr>
          <w:rFonts w:ascii="Palatino Linotype" w:hAnsi="Palatino Linotype"/>
          <w:b/>
          <w:sz w:val="18"/>
        </w:rPr>
        <w:t>Acolyte:</w:t>
      </w:r>
      <w:r w:rsidRPr="0063440B">
        <w:rPr>
          <w:rFonts w:ascii="Palatino Linotype" w:hAnsi="Palatino Linotype"/>
          <w:sz w:val="18"/>
        </w:rPr>
        <w:t xml:space="preserve"> Patrick L.</w:t>
      </w:r>
      <w:r w:rsidRPr="0063440B">
        <w:rPr>
          <w:rFonts w:ascii="Palatino Linotype" w:hAnsi="Palatino Linotype"/>
          <w:sz w:val="20"/>
        </w:rPr>
        <w:br/>
      </w:r>
      <w:r w:rsidRPr="0063440B">
        <w:rPr>
          <w:rFonts w:ascii="Palatino Linotype" w:hAnsi="Palatino Linotype"/>
          <w:b/>
          <w:sz w:val="18"/>
        </w:rPr>
        <w:t>Organist:</w:t>
      </w:r>
      <w:r w:rsidRPr="0063440B">
        <w:rPr>
          <w:rFonts w:ascii="Palatino Linotype" w:hAnsi="Palatino Linotype"/>
          <w:sz w:val="18"/>
        </w:rPr>
        <w:t xml:space="preserve"> Judith L.</w:t>
      </w:r>
      <w:r w:rsidRPr="0063440B">
        <w:rPr>
          <w:rFonts w:ascii="Palatino Linotype" w:hAnsi="Palatino Linotype"/>
          <w:sz w:val="18"/>
        </w:rPr>
        <w:br/>
      </w:r>
      <w:r w:rsidRPr="0063440B">
        <w:rPr>
          <w:rFonts w:ascii="Palatino Linotype" w:hAnsi="Palatino Linotype"/>
          <w:b/>
          <w:sz w:val="18"/>
        </w:rPr>
        <w:t>Altar Guild:</w:t>
      </w:r>
      <w:r w:rsidRPr="0063440B">
        <w:rPr>
          <w:rFonts w:ascii="Palatino Linotype" w:hAnsi="Palatino Linotype"/>
          <w:sz w:val="18"/>
        </w:rPr>
        <w:t xml:space="preserve"> Kathy H. &amp; Ruth R.</w:t>
      </w:r>
      <w:r w:rsidRPr="0063440B">
        <w:rPr>
          <w:rFonts w:ascii="Palatino Linotype" w:hAnsi="Palatino Linotype"/>
          <w:sz w:val="18"/>
        </w:rPr>
        <w:br/>
      </w:r>
      <w:r w:rsidRPr="0063440B">
        <w:rPr>
          <w:rFonts w:ascii="Palatino Linotype" w:hAnsi="Palatino Linotype"/>
          <w:b/>
          <w:sz w:val="18"/>
        </w:rPr>
        <w:t>Prayer Chain:</w:t>
      </w:r>
      <w:r w:rsidR="00043371">
        <w:rPr>
          <w:rFonts w:ascii="Palatino Linotype" w:hAnsi="Palatino Linotype"/>
          <w:sz w:val="18"/>
        </w:rPr>
        <w:t xml:space="preserve"> Jean S. </w:t>
      </w:r>
      <w:r w:rsidRPr="0063440B">
        <w:rPr>
          <w:rFonts w:ascii="Palatino Linotype" w:hAnsi="Palatino Linotype"/>
          <w:sz w:val="20"/>
        </w:rPr>
        <w:br/>
      </w:r>
    </w:p>
    <w:p w:rsidR="007B4573" w:rsidRPr="0063440B" w:rsidRDefault="00FD06EC" w:rsidP="007B4573">
      <w:pPr>
        <w:rPr>
          <w:rFonts w:ascii="Palatino Linotype" w:hAnsi="Palatino Linotype"/>
          <w:sz w:val="20"/>
        </w:rPr>
      </w:pPr>
      <w:r w:rsidRPr="0063440B">
        <w:rPr>
          <w:rFonts w:ascii="Palatino Linotype" w:hAnsi="Palatino Linotype"/>
          <w:b/>
          <w:sz w:val="24"/>
        </w:rPr>
        <w:lastRenderedPageBreak/>
        <w:t>Calendar for the Week</w:t>
      </w:r>
      <w:proofErr w:type="gramStart"/>
      <w:r w:rsidR="007B4573" w:rsidRPr="0063440B">
        <w:rPr>
          <w:rFonts w:ascii="Palatino Linotype" w:hAnsi="Palatino Linotype"/>
          <w:b/>
          <w:sz w:val="24"/>
        </w:rPr>
        <w:t>:</w:t>
      </w:r>
      <w:proofErr w:type="gramEnd"/>
      <w:r w:rsidRPr="0063440B">
        <w:rPr>
          <w:rFonts w:ascii="Palatino Linotype" w:hAnsi="Palatino Linotype"/>
          <w:b/>
          <w:sz w:val="20"/>
        </w:rPr>
        <w:br/>
      </w:r>
      <w:r w:rsidRPr="0063440B">
        <w:rPr>
          <w:rFonts w:ascii="Palatino Linotype" w:hAnsi="Palatino Linotype"/>
          <w:sz w:val="20"/>
        </w:rPr>
        <w:t>Monday-Friday: Pastor in Albuquerque</w:t>
      </w:r>
      <w:r w:rsidR="00043371">
        <w:rPr>
          <w:rFonts w:ascii="Palatino Linotype" w:hAnsi="Palatino Linotype"/>
          <w:sz w:val="20"/>
        </w:rPr>
        <w:br/>
      </w:r>
      <w:r w:rsidRPr="0063440B">
        <w:rPr>
          <w:rFonts w:ascii="Palatino Linotype" w:hAnsi="Palatino Linotype"/>
          <w:b/>
          <w:sz w:val="24"/>
        </w:rPr>
        <w:t xml:space="preserve">Announcements: </w:t>
      </w:r>
    </w:p>
    <w:p w:rsidR="00FD06EC" w:rsidRPr="0063440B" w:rsidRDefault="00FD06EC" w:rsidP="007B4573">
      <w:pPr>
        <w:pStyle w:val="ListParagraph"/>
        <w:numPr>
          <w:ilvl w:val="0"/>
          <w:numId w:val="1"/>
        </w:numPr>
        <w:rPr>
          <w:rFonts w:ascii="Palatino Linotype" w:hAnsi="Palatino Linotype"/>
          <w:sz w:val="20"/>
        </w:rPr>
      </w:pPr>
      <w:r w:rsidRPr="0063440B">
        <w:rPr>
          <w:rFonts w:ascii="Palatino Linotype" w:hAnsi="Palatino Linotype"/>
          <w:sz w:val="20"/>
        </w:rPr>
        <w:t>CPR Class: Pastor is se</w:t>
      </w:r>
      <w:r w:rsidR="007B4573" w:rsidRPr="0063440B">
        <w:rPr>
          <w:rFonts w:ascii="Palatino Linotype" w:hAnsi="Palatino Linotype"/>
          <w:sz w:val="20"/>
        </w:rPr>
        <w:t>eking any interest in having a CPR or first aid class here at Zion. It would cost from $20-$30, depending upon the certification desired. The class would be around two hours or longer if you get the first aid certification. If you would like to set this up, please let Pastor know.</w:t>
      </w:r>
    </w:p>
    <w:p w:rsidR="007B4573" w:rsidRPr="0063440B" w:rsidRDefault="007B4573" w:rsidP="007B4573">
      <w:pPr>
        <w:pStyle w:val="ListParagraph"/>
        <w:numPr>
          <w:ilvl w:val="0"/>
          <w:numId w:val="1"/>
        </w:numPr>
        <w:rPr>
          <w:rFonts w:ascii="Palatino Linotype" w:hAnsi="Palatino Linotype"/>
          <w:sz w:val="20"/>
        </w:rPr>
      </w:pPr>
      <w:r w:rsidRPr="0063440B">
        <w:rPr>
          <w:rFonts w:ascii="Palatino Linotype" w:hAnsi="Palatino Linotype"/>
          <w:sz w:val="20"/>
        </w:rPr>
        <w:t>There is still opportunity to come to Sunday morning Bible class and study the Large Catechism on the Lord’s Prayer.</w:t>
      </w:r>
    </w:p>
    <w:p w:rsidR="007B4573" w:rsidRPr="0063440B" w:rsidRDefault="007B4573" w:rsidP="00FD06EC">
      <w:pPr>
        <w:pStyle w:val="ListParagraph"/>
        <w:numPr>
          <w:ilvl w:val="0"/>
          <w:numId w:val="1"/>
        </w:numPr>
        <w:rPr>
          <w:rFonts w:ascii="Palatino Linotype" w:hAnsi="Palatino Linotype"/>
          <w:sz w:val="20"/>
        </w:rPr>
      </w:pPr>
      <w:r w:rsidRPr="0063440B">
        <w:rPr>
          <w:rFonts w:ascii="Palatino Linotype" w:hAnsi="Palatino Linotype"/>
          <w:sz w:val="20"/>
        </w:rPr>
        <w:t>Rally Day is Sunday, August 28, where we will install our Sunday school teachers and promote the students. The congregation will have a potluck that day. Please plan to attend.</w:t>
      </w:r>
    </w:p>
    <w:p w:rsidR="007B4573" w:rsidRPr="0063440B" w:rsidRDefault="007B4573" w:rsidP="00FD06EC">
      <w:pPr>
        <w:pStyle w:val="ListParagraph"/>
        <w:numPr>
          <w:ilvl w:val="0"/>
          <w:numId w:val="1"/>
        </w:numPr>
        <w:rPr>
          <w:rFonts w:ascii="Palatino Linotype" w:hAnsi="Palatino Linotype"/>
          <w:sz w:val="20"/>
        </w:rPr>
      </w:pPr>
      <w:r w:rsidRPr="0063440B">
        <w:rPr>
          <w:rFonts w:ascii="Palatino Linotype" w:hAnsi="Palatino Linotype"/>
          <w:sz w:val="20"/>
        </w:rPr>
        <w:t>Please return all Pregnancy Center bottles to the church</w:t>
      </w:r>
    </w:p>
    <w:p w:rsidR="00797881" w:rsidRPr="00043371" w:rsidRDefault="007B4573" w:rsidP="00FD06EC">
      <w:pPr>
        <w:pStyle w:val="ListParagraph"/>
        <w:numPr>
          <w:ilvl w:val="0"/>
          <w:numId w:val="1"/>
        </w:numPr>
        <w:rPr>
          <w:rFonts w:ascii="Palatino Linotype" w:hAnsi="Palatino Linotype"/>
          <w:b/>
          <w:sz w:val="24"/>
        </w:rPr>
      </w:pPr>
      <w:r w:rsidRPr="00043371">
        <w:rPr>
          <w:rFonts w:ascii="Palatino Linotype" w:hAnsi="Palatino Linotype"/>
          <w:sz w:val="20"/>
        </w:rPr>
        <w:t>Our Sunday school mission Project has been Bikes for African Pastors. We are only $14 short of supplying another bicycle for this project.</w:t>
      </w:r>
      <w:bookmarkStart w:id="0" w:name="_GoBack"/>
      <w:bookmarkEnd w:id="0"/>
    </w:p>
    <w:p w:rsidR="00FD06EC" w:rsidRPr="0063440B" w:rsidRDefault="00481C21" w:rsidP="00FD06EC">
      <w:pPr>
        <w:rPr>
          <w:rFonts w:ascii="Palatino Linotype" w:hAnsi="Palatino Linotype"/>
          <w:sz w:val="20"/>
        </w:rPr>
      </w:pPr>
      <w:r w:rsidRPr="0063440B">
        <w:rPr>
          <w:rFonts w:ascii="Palatino Linotype" w:hAnsi="Palatino Linotype"/>
          <w:b/>
          <w:sz w:val="24"/>
        </w:rPr>
        <w:t>Daily Readings</w:t>
      </w:r>
      <w:r w:rsidR="00FD06EC" w:rsidRPr="0063440B">
        <w:rPr>
          <w:rFonts w:ascii="Palatino Linotype" w:hAnsi="Palatino Linotype"/>
          <w:b/>
          <w:sz w:val="24"/>
        </w:rPr>
        <w:t xml:space="preserve">: </w:t>
      </w:r>
      <w:r w:rsidR="00FD06EC" w:rsidRPr="0063440B">
        <w:rPr>
          <w:rFonts w:ascii="Palatino Linotype" w:hAnsi="Palatino Linotype"/>
          <w:b/>
          <w:sz w:val="20"/>
        </w:rPr>
        <w:br/>
      </w:r>
      <w:r w:rsidRPr="0063440B">
        <w:rPr>
          <w:rFonts w:ascii="Palatino Linotype" w:hAnsi="Palatino Linotype"/>
          <w:sz w:val="20"/>
        </w:rPr>
        <w:t>August 7: 1 Sam. 20:24-42; 1 Cor. 1:1-25;</w:t>
      </w:r>
      <w:r w:rsidRPr="0063440B">
        <w:rPr>
          <w:rFonts w:ascii="Palatino Linotype" w:hAnsi="Palatino Linotype"/>
          <w:b/>
          <w:sz w:val="20"/>
        </w:rPr>
        <w:t>8:</w:t>
      </w:r>
      <w:r w:rsidRPr="0063440B">
        <w:rPr>
          <w:rFonts w:ascii="Palatino Linotype" w:hAnsi="Palatino Linotype"/>
          <w:sz w:val="20"/>
        </w:rPr>
        <w:t xml:space="preserve"> 1 Sam. 24:1-22; 1 Cor. 1:26-2:16; </w:t>
      </w:r>
      <w:r w:rsidRPr="0063440B">
        <w:rPr>
          <w:rFonts w:ascii="Palatino Linotype" w:hAnsi="Palatino Linotype"/>
          <w:b/>
          <w:sz w:val="20"/>
        </w:rPr>
        <w:t>9</w:t>
      </w:r>
      <w:r w:rsidRPr="0063440B">
        <w:rPr>
          <w:rFonts w:ascii="Palatino Linotype" w:hAnsi="Palatino Linotype"/>
          <w:sz w:val="20"/>
        </w:rPr>
        <w:t xml:space="preserve">: 1 Sam. 25:1-22; 1 Cor. 3:1-23; </w:t>
      </w:r>
      <w:r w:rsidRPr="0063440B">
        <w:rPr>
          <w:rFonts w:ascii="Palatino Linotype" w:hAnsi="Palatino Linotype"/>
          <w:b/>
          <w:sz w:val="20"/>
        </w:rPr>
        <w:t>10</w:t>
      </w:r>
      <w:r w:rsidRPr="0063440B">
        <w:rPr>
          <w:rFonts w:ascii="Palatino Linotype" w:hAnsi="Palatino Linotype"/>
          <w:sz w:val="20"/>
        </w:rPr>
        <w:t xml:space="preserve">: 1 Sam. 25:23-44; 1 Cor. 4:1-21; </w:t>
      </w:r>
      <w:r w:rsidRPr="0063440B">
        <w:rPr>
          <w:rFonts w:ascii="Palatino Linotype" w:hAnsi="Palatino Linotype"/>
          <w:b/>
          <w:sz w:val="20"/>
        </w:rPr>
        <w:t>11</w:t>
      </w:r>
      <w:r w:rsidRPr="0063440B">
        <w:rPr>
          <w:rFonts w:ascii="Palatino Linotype" w:hAnsi="Palatino Linotype"/>
          <w:sz w:val="20"/>
        </w:rPr>
        <w:t xml:space="preserve">1 Sam. 26:1-25; 1 Cor. 5:1-13; </w:t>
      </w:r>
      <w:r w:rsidRPr="0063440B">
        <w:rPr>
          <w:rFonts w:ascii="Palatino Linotype" w:hAnsi="Palatino Linotype"/>
          <w:b/>
          <w:sz w:val="20"/>
        </w:rPr>
        <w:t>12</w:t>
      </w:r>
      <w:r w:rsidRPr="0063440B">
        <w:rPr>
          <w:rFonts w:ascii="Palatino Linotype" w:hAnsi="Palatino Linotype"/>
          <w:sz w:val="20"/>
        </w:rPr>
        <w:t xml:space="preserve">: 1 Sam. 28:3-25; 1 Cor. 6:1-20; </w:t>
      </w:r>
      <w:r w:rsidRPr="0063440B">
        <w:rPr>
          <w:rFonts w:ascii="Palatino Linotype" w:hAnsi="Palatino Linotype"/>
          <w:b/>
          <w:sz w:val="20"/>
        </w:rPr>
        <w:t>13</w:t>
      </w:r>
      <w:r w:rsidRPr="0063440B">
        <w:rPr>
          <w:rFonts w:ascii="Palatino Linotype" w:hAnsi="Palatino Linotype"/>
          <w:sz w:val="20"/>
        </w:rPr>
        <w:t xml:space="preserve">: 1 Sam. 31:1-13; 1 </w:t>
      </w:r>
      <w:proofErr w:type="spellStart"/>
      <w:r w:rsidRPr="0063440B">
        <w:rPr>
          <w:rFonts w:ascii="Palatino Linotype" w:hAnsi="Palatino Linotype"/>
          <w:sz w:val="20"/>
        </w:rPr>
        <w:t>Cor</w:t>
      </w:r>
      <w:proofErr w:type="spellEnd"/>
      <w:r w:rsidRPr="0063440B">
        <w:rPr>
          <w:rFonts w:ascii="Palatino Linotype" w:hAnsi="Palatino Linotype"/>
          <w:sz w:val="20"/>
        </w:rPr>
        <w:t xml:space="preserve"> 7:1-24</w:t>
      </w:r>
    </w:p>
    <w:p w:rsidR="00FD06EC" w:rsidRPr="00FD06EC" w:rsidRDefault="00481C21" w:rsidP="00FD06EC">
      <w:pPr>
        <w:rPr>
          <w:rFonts w:ascii="Palatino Linotype" w:hAnsi="Palatino Linotype"/>
          <w:b/>
          <w:sz w:val="28"/>
        </w:rPr>
      </w:pPr>
      <w:r w:rsidRPr="0063440B">
        <w:rPr>
          <w:rFonts w:ascii="Palatino Linotype" w:hAnsi="Palatino Linotype"/>
          <w:b/>
        </w:rPr>
        <w:t>Holy Communion Statement</w:t>
      </w:r>
      <w:proofErr w:type="gramStart"/>
      <w:r w:rsidRPr="0063440B">
        <w:rPr>
          <w:rFonts w:ascii="Palatino Linotype" w:hAnsi="Palatino Linotype"/>
          <w:b/>
        </w:rPr>
        <w:t>:</w:t>
      </w:r>
      <w:proofErr w:type="gramEnd"/>
      <w:r w:rsidRPr="0063440B">
        <w:rPr>
          <w:rFonts w:ascii="Palatino Linotype" w:hAnsi="Palatino Linotype"/>
          <w:b/>
        </w:rPr>
        <w:br/>
      </w:r>
      <w:r w:rsidRPr="0063440B">
        <w:rPr>
          <w:rFonts w:ascii="Palatino Linotype" w:hAnsi="Palatino Linotype"/>
          <w:i/>
          <w:sz w:val="18"/>
        </w:rPr>
        <w:t xml:space="preserve">Holy Communion is celebrated every Sunday. In this Supper our Lord graciously gives the repentant sinner His true body and blood </w:t>
      </w:r>
      <w:r w:rsidR="0063440B" w:rsidRPr="0063440B">
        <w:rPr>
          <w:rFonts w:ascii="Palatino Linotype" w:hAnsi="Palatino Linotype"/>
          <w:i/>
          <w:sz w:val="18"/>
        </w:rPr>
        <w:t>for the forgiveness of sins. Scripture clearly teaches that anyone who eats and drinks of the body and blood of Christ without discerning Christ’s real presence, receives judgment, not blessing (1 Cor. 11:29). Therefore, out of a loving concern for souls, we require thorough instruction in the teachings of the Lutheran Church before receiving the Sacrament. Participation in the Sacrament is also a testimony of unity of faith among all who commune together (1 Cor. 10:17). Since unity at the altar presupposes unity in doctrine and profession (Acts 2:42), we kindly request that only communicant members of the Lutheran Church Missouri Synod (LCMS) commune this morning. Please do not commune unless you have talked with the Pastor.</w:t>
      </w:r>
      <w:r w:rsidR="0063440B" w:rsidRPr="0063440B">
        <w:rPr>
          <w:rFonts w:ascii="Palatino Linotype" w:hAnsi="Palatino Linotype"/>
          <w:i/>
          <w:sz w:val="18"/>
        </w:rPr>
        <w:br/>
      </w:r>
      <w:r w:rsidR="0063440B" w:rsidRPr="0063440B">
        <w:rPr>
          <w:rFonts w:ascii="Palatino Linotype" w:hAnsi="Palatino Linotype"/>
          <w:i/>
          <w:sz w:val="18"/>
          <w:u w:val="single"/>
        </w:rPr>
        <w:t>To Our Non-LCMS Visitors</w:t>
      </w:r>
      <w:r w:rsidR="0063440B" w:rsidRPr="0063440B">
        <w:rPr>
          <w:rFonts w:ascii="Palatino Linotype" w:hAnsi="Palatino Linotype"/>
          <w:i/>
          <w:sz w:val="18"/>
        </w:rPr>
        <w:t>: We recognize that this subject is a sensitive issue for many. During communion we invite you to meditate on and pray about the divisions among the church on earth, as we all look forward to the day when these divisions end and together we can all share this meal of fellowship, faith, and forgiveness. If you would like additional information, we have prepared a brochure that thoroughly explains the doctrine and practice of closed communion. Please ask for a copy.</w:t>
      </w:r>
    </w:p>
    <w:sectPr w:rsidR="00FD06EC" w:rsidRPr="00FD06EC" w:rsidSect="0004337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86E28"/>
    <w:multiLevelType w:val="hybridMultilevel"/>
    <w:tmpl w:val="B95EC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5F1"/>
    <w:rsid w:val="00043371"/>
    <w:rsid w:val="00175E67"/>
    <w:rsid w:val="00481C21"/>
    <w:rsid w:val="00531B29"/>
    <w:rsid w:val="0063440B"/>
    <w:rsid w:val="00772CB3"/>
    <w:rsid w:val="00797881"/>
    <w:rsid w:val="007A699D"/>
    <w:rsid w:val="007B4573"/>
    <w:rsid w:val="008B05F1"/>
    <w:rsid w:val="00A273BA"/>
    <w:rsid w:val="00ED425D"/>
    <w:rsid w:val="00EF5090"/>
    <w:rsid w:val="00FD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5F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B05F1"/>
    <w:rPr>
      <w:b/>
      <w:bCs/>
    </w:rPr>
  </w:style>
  <w:style w:type="character" w:styleId="Emphasis">
    <w:name w:val="Emphasis"/>
    <w:basedOn w:val="DefaultParagraphFont"/>
    <w:uiPriority w:val="20"/>
    <w:qFormat/>
    <w:rsid w:val="008B05F1"/>
    <w:rPr>
      <w:i/>
      <w:iCs/>
    </w:rPr>
  </w:style>
  <w:style w:type="paragraph" w:styleId="ListParagraph">
    <w:name w:val="List Paragraph"/>
    <w:basedOn w:val="Normal"/>
    <w:uiPriority w:val="34"/>
    <w:qFormat/>
    <w:rsid w:val="007B45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5F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B05F1"/>
    <w:rPr>
      <w:b/>
      <w:bCs/>
    </w:rPr>
  </w:style>
  <w:style w:type="character" w:styleId="Emphasis">
    <w:name w:val="Emphasis"/>
    <w:basedOn w:val="DefaultParagraphFont"/>
    <w:uiPriority w:val="20"/>
    <w:qFormat/>
    <w:rsid w:val="008B05F1"/>
    <w:rPr>
      <w:i/>
      <w:iCs/>
    </w:rPr>
  </w:style>
  <w:style w:type="paragraph" w:styleId="ListParagraph">
    <w:name w:val="List Paragraph"/>
    <w:basedOn w:val="Normal"/>
    <w:uiPriority w:val="34"/>
    <w:qFormat/>
    <w:rsid w:val="007B4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5984">
      <w:bodyDiv w:val="1"/>
      <w:marLeft w:val="0"/>
      <w:marRight w:val="0"/>
      <w:marTop w:val="0"/>
      <w:marBottom w:val="0"/>
      <w:divBdr>
        <w:top w:val="single" w:sz="24" w:space="0" w:color="6D4B36"/>
        <w:left w:val="single" w:sz="24" w:space="0" w:color="6D4B36"/>
        <w:bottom w:val="single" w:sz="24" w:space="0" w:color="6D4B36"/>
        <w:right w:val="single" w:sz="24" w:space="0" w:color="6D4B36"/>
      </w:divBdr>
      <w:divsChild>
        <w:div w:id="476184623">
          <w:marLeft w:val="0"/>
          <w:marRight w:val="0"/>
          <w:marTop w:val="0"/>
          <w:marBottom w:val="0"/>
          <w:divBdr>
            <w:top w:val="single" w:sz="6" w:space="0" w:color="5F4223"/>
            <w:left w:val="single" w:sz="6" w:space="0" w:color="5F4223"/>
            <w:bottom w:val="single" w:sz="6" w:space="0" w:color="5F4223"/>
            <w:right w:val="single" w:sz="6" w:space="0" w:color="5F4223"/>
          </w:divBdr>
          <w:divsChild>
            <w:div w:id="1015696306">
              <w:marLeft w:val="5250"/>
              <w:marRight w:val="225"/>
              <w:marTop w:val="225"/>
              <w:marBottom w:val="225"/>
              <w:divBdr>
                <w:top w:val="single" w:sz="24" w:space="0" w:color="6D4B36"/>
                <w:left w:val="single" w:sz="24" w:space="0" w:color="6D4B36"/>
                <w:bottom w:val="single" w:sz="24" w:space="0" w:color="6D4B36"/>
                <w:right w:val="single" w:sz="24" w:space="11" w:color="6D4B36"/>
              </w:divBdr>
              <w:divsChild>
                <w:div w:id="1809933791">
                  <w:marLeft w:val="0"/>
                  <w:marRight w:val="0"/>
                  <w:marTop w:val="0"/>
                  <w:marBottom w:val="0"/>
                  <w:divBdr>
                    <w:top w:val="none" w:sz="0" w:space="0" w:color="auto"/>
                    <w:left w:val="none" w:sz="0" w:space="0" w:color="auto"/>
                    <w:bottom w:val="none" w:sz="0" w:space="0" w:color="auto"/>
                    <w:right w:val="none" w:sz="0" w:space="0" w:color="auto"/>
                  </w:divBdr>
                  <w:divsChild>
                    <w:div w:id="495995168">
                      <w:marLeft w:val="0"/>
                      <w:marRight w:val="0"/>
                      <w:marTop w:val="0"/>
                      <w:marBottom w:val="0"/>
                      <w:divBdr>
                        <w:top w:val="none" w:sz="0" w:space="0" w:color="auto"/>
                        <w:left w:val="none" w:sz="0" w:space="0" w:color="auto"/>
                        <w:bottom w:val="none" w:sz="0" w:space="0" w:color="auto"/>
                        <w:right w:val="none" w:sz="0" w:space="0" w:color="auto"/>
                      </w:divBdr>
                      <w:divsChild>
                        <w:div w:id="15329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490923">
      <w:bodyDiv w:val="1"/>
      <w:marLeft w:val="0"/>
      <w:marRight w:val="0"/>
      <w:marTop w:val="0"/>
      <w:marBottom w:val="0"/>
      <w:divBdr>
        <w:top w:val="single" w:sz="24" w:space="0" w:color="6D4B36"/>
        <w:left w:val="single" w:sz="24" w:space="0" w:color="6D4B36"/>
        <w:bottom w:val="single" w:sz="24" w:space="0" w:color="6D4B36"/>
        <w:right w:val="single" w:sz="24" w:space="0" w:color="6D4B36"/>
      </w:divBdr>
      <w:divsChild>
        <w:div w:id="1575894755">
          <w:marLeft w:val="0"/>
          <w:marRight w:val="0"/>
          <w:marTop w:val="0"/>
          <w:marBottom w:val="0"/>
          <w:divBdr>
            <w:top w:val="single" w:sz="6" w:space="0" w:color="5F4223"/>
            <w:left w:val="single" w:sz="6" w:space="0" w:color="5F4223"/>
            <w:bottom w:val="single" w:sz="6" w:space="0" w:color="5F4223"/>
            <w:right w:val="single" w:sz="6" w:space="0" w:color="5F4223"/>
          </w:divBdr>
          <w:divsChild>
            <w:div w:id="642858287">
              <w:marLeft w:val="5250"/>
              <w:marRight w:val="225"/>
              <w:marTop w:val="225"/>
              <w:marBottom w:val="225"/>
              <w:divBdr>
                <w:top w:val="single" w:sz="24" w:space="0" w:color="6D4B36"/>
                <w:left w:val="single" w:sz="24" w:space="0" w:color="6D4B36"/>
                <w:bottom w:val="single" w:sz="24" w:space="0" w:color="6D4B36"/>
                <w:right w:val="single" w:sz="24" w:space="11" w:color="6D4B36"/>
              </w:divBdr>
              <w:divsChild>
                <w:div w:id="1477602803">
                  <w:marLeft w:val="0"/>
                  <w:marRight w:val="0"/>
                  <w:marTop w:val="0"/>
                  <w:marBottom w:val="0"/>
                  <w:divBdr>
                    <w:top w:val="none" w:sz="0" w:space="0" w:color="auto"/>
                    <w:left w:val="none" w:sz="0" w:space="0" w:color="auto"/>
                    <w:bottom w:val="none" w:sz="0" w:space="0" w:color="auto"/>
                    <w:right w:val="none" w:sz="0" w:space="0" w:color="auto"/>
                  </w:divBdr>
                  <w:divsChild>
                    <w:div w:id="1022393425">
                      <w:marLeft w:val="0"/>
                      <w:marRight w:val="0"/>
                      <w:marTop w:val="0"/>
                      <w:marBottom w:val="0"/>
                      <w:divBdr>
                        <w:top w:val="none" w:sz="0" w:space="0" w:color="auto"/>
                        <w:left w:val="none" w:sz="0" w:space="0" w:color="auto"/>
                        <w:bottom w:val="none" w:sz="0" w:space="0" w:color="auto"/>
                        <w:right w:val="none" w:sz="0" w:space="0" w:color="auto"/>
                      </w:divBdr>
                      <w:divsChild>
                        <w:div w:id="3913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048131">
      <w:bodyDiv w:val="1"/>
      <w:marLeft w:val="0"/>
      <w:marRight w:val="0"/>
      <w:marTop w:val="0"/>
      <w:marBottom w:val="0"/>
      <w:divBdr>
        <w:top w:val="single" w:sz="24" w:space="0" w:color="6D4B36"/>
        <w:left w:val="single" w:sz="24" w:space="0" w:color="6D4B36"/>
        <w:bottom w:val="single" w:sz="24" w:space="0" w:color="6D4B36"/>
        <w:right w:val="single" w:sz="24" w:space="0" w:color="6D4B36"/>
      </w:divBdr>
      <w:divsChild>
        <w:div w:id="1439524417">
          <w:marLeft w:val="0"/>
          <w:marRight w:val="0"/>
          <w:marTop w:val="0"/>
          <w:marBottom w:val="0"/>
          <w:divBdr>
            <w:top w:val="single" w:sz="6" w:space="0" w:color="5F4223"/>
            <w:left w:val="single" w:sz="6" w:space="0" w:color="5F4223"/>
            <w:bottom w:val="single" w:sz="6" w:space="0" w:color="5F4223"/>
            <w:right w:val="single" w:sz="6" w:space="0" w:color="5F4223"/>
          </w:divBdr>
          <w:divsChild>
            <w:div w:id="1031149358">
              <w:marLeft w:val="5250"/>
              <w:marRight w:val="225"/>
              <w:marTop w:val="225"/>
              <w:marBottom w:val="225"/>
              <w:divBdr>
                <w:top w:val="single" w:sz="24" w:space="0" w:color="6D4B36"/>
                <w:left w:val="single" w:sz="24" w:space="0" w:color="6D4B36"/>
                <w:bottom w:val="single" w:sz="24" w:space="0" w:color="6D4B36"/>
                <w:right w:val="single" w:sz="24" w:space="11" w:color="6D4B36"/>
              </w:divBdr>
              <w:divsChild>
                <w:div w:id="243033287">
                  <w:marLeft w:val="0"/>
                  <w:marRight w:val="0"/>
                  <w:marTop w:val="0"/>
                  <w:marBottom w:val="0"/>
                  <w:divBdr>
                    <w:top w:val="none" w:sz="0" w:space="0" w:color="auto"/>
                    <w:left w:val="none" w:sz="0" w:space="0" w:color="auto"/>
                    <w:bottom w:val="none" w:sz="0" w:space="0" w:color="auto"/>
                    <w:right w:val="none" w:sz="0" w:space="0" w:color="auto"/>
                  </w:divBdr>
                  <w:divsChild>
                    <w:div w:id="1468353465">
                      <w:marLeft w:val="0"/>
                      <w:marRight w:val="0"/>
                      <w:marTop w:val="0"/>
                      <w:marBottom w:val="0"/>
                      <w:divBdr>
                        <w:top w:val="none" w:sz="0" w:space="0" w:color="auto"/>
                        <w:left w:val="none" w:sz="0" w:space="0" w:color="auto"/>
                        <w:bottom w:val="none" w:sz="0" w:space="0" w:color="auto"/>
                        <w:right w:val="none" w:sz="0" w:space="0" w:color="auto"/>
                      </w:divBdr>
                      <w:divsChild>
                        <w:div w:id="14010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dc:creator>
  <cp:lastModifiedBy>chery</cp:lastModifiedBy>
  <cp:revision>6</cp:revision>
  <dcterms:created xsi:type="dcterms:W3CDTF">2011-08-05T01:33:00Z</dcterms:created>
  <dcterms:modified xsi:type="dcterms:W3CDTF">2011-08-08T02:35:00Z</dcterms:modified>
</cp:coreProperties>
</file>